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1 Section 2, "Different Worlds of Differnt Students"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10 "Taking Control of Your Health"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"http://www.flatworldknowledge.com/pub/1.0/college-success/223362"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www.flatworldknowledge.com/pub/1.0/college-success/223362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